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D1E81" w:rsidRPr="006943EE" w:rsidTr="00A43ABE">
        <w:trPr>
          <w:trHeight w:hRule="exact" w:val="1528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both"/>
              <w:rPr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FD1E81" w:rsidRPr="006943EE" w:rsidTr="00A43ABE">
        <w:trPr>
          <w:trHeight w:hRule="exact" w:val="138"/>
        </w:trPr>
        <w:tc>
          <w:tcPr>
            <w:tcW w:w="143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  <w:tr w:rsidR="00FD1E81" w:rsidTr="00A43AB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D1E81" w:rsidRPr="006943EE" w:rsidTr="00A43AB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D1E81" w:rsidRPr="006943EE" w:rsidTr="00A43ABE">
        <w:trPr>
          <w:trHeight w:hRule="exact" w:val="211"/>
        </w:trPr>
        <w:tc>
          <w:tcPr>
            <w:tcW w:w="143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  <w:tr w:rsidR="00FD1E81" w:rsidTr="00A43ABE">
        <w:trPr>
          <w:trHeight w:hRule="exact" w:val="277"/>
        </w:trPr>
        <w:tc>
          <w:tcPr>
            <w:tcW w:w="143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1E81" w:rsidTr="00A43ABE">
        <w:trPr>
          <w:trHeight w:hRule="exact" w:val="138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1002" w:type="dxa"/>
          </w:tcPr>
          <w:p w:rsidR="00FD1E81" w:rsidRDefault="00FD1E81"/>
        </w:tc>
        <w:tc>
          <w:tcPr>
            <w:tcW w:w="2839" w:type="dxa"/>
          </w:tcPr>
          <w:p w:rsidR="00FD1E81" w:rsidRDefault="00FD1E81"/>
        </w:tc>
      </w:tr>
      <w:tr w:rsidR="00FD1E81" w:rsidRPr="006943EE" w:rsidTr="00A43ABE">
        <w:trPr>
          <w:trHeight w:hRule="exact" w:val="277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D1E81" w:rsidRPr="006943EE" w:rsidTr="00A43ABE">
        <w:trPr>
          <w:trHeight w:hRule="exact" w:val="138"/>
        </w:trPr>
        <w:tc>
          <w:tcPr>
            <w:tcW w:w="143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  <w:tr w:rsidR="00FD1E81" w:rsidTr="00A43ABE">
        <w:trPr>
          <w:trHeight w:hRule="exact" w:val="277"/>
        </w:trPr>
        <w:tc>
          <w:tcPr>
            <w:tcW w:w="143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D1E81" w:rsidTr="00A43ABE">
        <w:trPr>
          <w:trHeight w:hRule="exact" w:val="138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1002" w:type="dxa"/>
          </w:tcPr>
          <w:p w:rsidR="00FD1E81" w:rsidRDefault="00FD1E81"/>
        </w:tc>
        <w:tc>
          <w:tcPr>
            <w:tcW w:w="2839" w:type="dxa"/>
          </w:tcPr>
          <w:p w:rsidR="00FD1E81" w:rsidRDefault="00FD1E81"/>
        </w:tc>
      </w:tr>
      <w:tr w:rsidR="00FD1E81" w:rsidTr="00A43ABE">
        <w:trPr>
          <w:trHeight w:hRule="exact" w:val="277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D1E81" w:rsidTr="00A43ABE">
        <w:trPr>
          <w:trHeight w:hRule="exact" w:val="277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1002" w:type="dxa"/>
          </w:tcPr>
          <w:p w:rsidR="00FD1E81" w:rsidRDefault="00FD1E81"/>
        </w:tc>
        <w:tc>
          <w:tcPr>
            <w:tcW w:w="2839" w:type="dxa"/>
          </w:tcPr>
          <w:p w:rsidR="00FD1E81" w:rsidRDefault="00FD1E81"/>
        </w:tc>
      </w:tr>
      <w:tr w:rsidR="00FD1E81" w:rsidTr="00A43AB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D1E81" w:rsidRPr="006943EE" w:rsidTr="00A43ABE">
        <w:trPr>
          <w:trHeight w:hRule="exact" w:val="775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графического дизайна</w:t>
            </w:r>
          </w:p>
          <w:p w:rsidR="00FD1E81" w:rsidRPr="00684CC8" w:rsidRDefault="00FB5D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  <w:tr w:rsidR="00FD1E81" w:rsidTr="00A43AB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D1E81" w:rsidRPr="006943EE" w:rsidTr="00A43ABE">
        <w:trPr>
          <w:trHeight w:hRule="exact" w:val="1389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D1E81" w:rsidRPr="006943EE" w:rsidTr="00A43ABE">
        <w:trPr>
          <w:trHeight w:hRule="exact" w:val="138"/>
        </w:trPr>
        <w:tc>
          <w:tcPr>
            <w:tcW w:w="143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  <w:tr w:rsidR="00FD1E81" w:rsidRPr="006943EE" w:rsidTr="00A43AB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D1E81" w:rsidRPr="006943EE" w:rsidTr="00A43ABE">
        <w:trPr>
          <w:trHeight w:hRule="exact" w:val="416"/>
        </w:trPr>
        <w:tc>
          <w:tcPr>
            <w:tcW w:w="143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  <w:tr w:rsidR="00FD1E81" w:rsidTr="00A43AB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1002" w:type="dxa"/>
          </w:tcPr>
          <w:p w:rsidR="00FD1E81" w:rsidRDefault="00FD1E81"/>
        </w:tc>
        <w:tc>
          <w:tcPr>
            <w:tcW w:w="2839" w:type="dxa"/>
          </w:tcPr>
          <w:p w:rsidR="00FD1E81" w:rsidRDefault="00FD1E81"/>
        </w:tc>
      </w:tr>
      <w:tr w:rsidR="00FD1E81" w:rsidTr="00A43ABE">
        <w:trPr>
          <w:trHeight w:hRule="exact" w:val="155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1002" w:type="dxa"/>
          </w:tcPr>
          <w:p w:rsidR="00FD1E81" w:rsidRDefault="00FD1E81"/>
        </w:tc>
        <w:tc>
          <w:tcPr>
            <w:tcW w:w="2839" w:type="dxa"/>
          </w:tcPr>
          <w:p w:rsidR="00FD1E81" w:rsidRDefault="00FD1E81"/>
        </w:tc>
      </w:tr>
      <w:tr w:rsidR="00FD1E81" w:rsidRPr="006943EE" w:rsidTr="00A4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D1E81" w:rsidTr="00A4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D1E81" w:rsidTr="00A4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E81" w:rsidRDefault="00FD1E8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 w:rsidTr="00A4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D1E81" w:rsidTr="00A4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E81" w:rsidRDefault="00FD1E8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 w:rsidTr="00A4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D1E81" w:rsidTr="00A4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E81" w:rsidRDefault="00FD1E8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 w:rsidTr="00A4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D1E81" w:rsidTr="00A4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E81" w:rsidRDefault="00FD1E8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 w:rsidTr="00A4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D1E81" w:rsidTr="00A4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E81" w:rsidRDefault="00FD1E8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 w:rsidTr="00A43AB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D1E81" w:rsidTr="00A43AB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E81" w:rsidRDefault="00FD1E8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 w:rsidTr="00A43ABE">
        <w:trPr>
          <w:trHeight w:hRule="exact" w:val="124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1002" w:type="dxa"/>
          </w:tcPr>
          <w:p w:rsidR="00FD1E81" w:rsidRDefault="00FD1E81"/>
        </w:tc>
        <w:tc>
          <w:tcPr>
            <w:tcW w:w="2839" w:type="dxa"/>
          </w:tcPr>
          <w:p w:rsidR="00FD1E81" w:rsidRDefault="00FD1E81"/>
        </w:tc>
      </w:tr>
      <w:tr w:rsidR="00FD1E81" w:rsidTr="00A43AB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D1E81" w:rsidTr="00A43ABE">
        <w:trPr>
          <w:trHeight w:hRule="exact" w:val="26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 w:rsidTr="00A43ABE">
        <w:trPr>
          <w:trHeight w:hRule="exact" w:val="1421"/>
        </w:trPr>
        <w:tc>
          <w:tcPr>
            <w:tcW w:w="143" w:type="dxa"/>
          </w:tcPr>
          <w:p w:rsidR="00FD1E81" w:rsidRDefault="00FD1E81"/>
        </w:tc>
        <w:tc>
          <w:tcPr>
            <w:tcW w:w="284" w:type="dxa"/>
          </w:tcPr>
          <w:p w:rsidR="00FD1E81" w:rsidRDefault="00FD1E81"/>
        </w:tc>
        <w:tc>
          <w:tcPr>
            <w:tcW w:w="721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1419" w:type="dxa"/>
          </w:tcPr>
          <w:p w:rsidR="00FD1E81" w:rsidRDefault="00FD1E81"/>
        </w:tc>
        <w:tc>
          <w:tcPr>
            <w:tcW w:w="710" w:type="dxa"/>
          </w:tcPr>
          <w:p w:rsidR="00FD1E81" w:rsidRDefault="00FD1E81"/>
        </w:tc>
        <w:tc>
          <w:tcPr>
            <w:tcW w:w="426" w:type="dxa"/>
          </w:tcPr>
          <w:p w:rsidR="00FD1E81" w:rsidRDefault="00FD1E81"/>
        </w:tc>
        <w:tc>
          <w:tcPr>
            <w:tcW w:w="1277" w:type="dxa"/>
          </w:tcPr>
          <w:p w:rsidR="00FD1E81" w:rsidRDefault="00FD1E81"/>
        </w:tc>
        <w:tc>
          <w:tcPr>
            <w:tcW w:w="1002" w:type="dxa"/>
          </w:tcPr>
          <w:p w:rsidR="00FD1E81" w:rsidRDefault="00FD1E81"/>
        </w:tc>
        <w:tc>
          <w:tcPr>
            <w:tcW w:w="2839" w:type="dxa"/>
          </w:tcPr>
          <w:p w:rsidR="00FD1E81" w:rsidRDefault="00FD1E81"/>
        </w:tc>
      </w:tr>
      <w:tr w:rsidR="00FD1E81" w:rsidTr="00A43ABE">
        <w:trPr>
          <w:trHeight w:hRule="exact" w:val="277"/>
        </w:trPr>
        <w:tc>
          <w:tcPr>
            <w:tcW w:w="143" w:type="dxa"/>
          </w:tcPr>
          <w:p w:rsidR="00FD1E81" w:rsidRDefault="00FD1E8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D1E81" w:rsidTr="00A43ABE">
        <w:trPr>
          <w:trHeight w:hRule="exact" w:val="138"/>
        </w:trPr>
        <w:tc>
          <w:tcPr>
            <w:tcW w:w="143" w:type="dxa"/>
          </w:tcPr>
          <w:p w:rsidR="00FD1E81" w:rsidRDefault="00FD1E8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 w:rsidTr="00A43ABE">
        <w:trPr>
          <w:trHeight w:hRule="exact" w:val="1666"/>
        </w:trPr>
        <w:tc>
          <w:tcPr>
            <w:tcW w:w="143" w:type="dxa"/>
          </w:tcPr>
          <w:p w:rsidR="00FD1E81" w:rsidRDefault="00FD1E8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D1E81" w:rsidRPr="00684CC8" w:rsidRDefault="00FD1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E81" w:rsidRPr="00684CC8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D1E81" w:rsidRPr="00684CC8" w:rsidRDefault="00FD1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3ABE" w:rsidRDefault="00A43ABE">
      <w:pPr>
        <w:rPr>
          <w:lang w:val="ru-RU"/>
        </w:rPr>
      </w:pPr>
    </w:p>
    <w:p w:rsidR="00A43ABE" w:rsidRPr="00DF1E59" w:rsidRDefault="00A43ABE" w:rsidP="00A43ABE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A43ABE" w:rsidRDefault="00A43ABE" w:rsidP="00A43A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к.т.н., доцент И.В.Червенчук</w:t>
      </w:r>
    </w:p>
    <w:p w:rsidR="00A43ABE" w:rsidRPr="00DF1E59" w:rsidRDefault="00A43ABE" w:rsidP="00A4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A43ABE" w:rsidRPr="00DF1E59" w:rsidRDefault="00A43ABE" w:rsidP="00A43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Информатики, математики и естественно-научных дисциплин</w:t>
      </w: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</w:p>
    <w:p w:rsidR="00A43ABE" w:rsidRPr="00DF1E59" w:rsidRDefault="00A43ABE" w:rsidP="00A43A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43ABE" w:rsidRPr="00DF1E59" w:rsidRDefault="00A43ABE" w:rsidP="00A43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A43ABE" w:rsidRPr="00DF1E59" w:rsidRDefault="00A43ABE" w:rsidP="00A43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43ABE" w:rsidRDefault="00A43ABE" w:rsidP="00A43A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О.Н.Лучко</w:t>
      </w:r>
    </w:p>
    <w:p w:rsidR="00A43ABE" w:rsidRDefault="00A43ABE">
      <w:pPr>
        <w:rPr>
          <w:lang w:val="ru-RU"/>
        </w:rPr>
      </w:pPr>
    </w:p>
    <w:p w:rsidR="00FD1E81" w:rsidRPr="00A43ABE" w:rsidRDefault="00FB5D3B">
      <w:pPr>
        <w:rPr>
          <w:sz w:val="0"/>
          <w:szCs w:val="0"/>
          <w:lang w:val="ru-RU"/>
        </w:rPr>
      </w:pPr>
      <w:r w:rsidRPr="00A4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D1E81">
        <w:trPr>
          <w:trHeight w:hRule="exact" w:val="555"/>
        </w:trPr>
        <w:tc>
          <w:tcPr>
            <w:tcW w:w="9640" w:type="dxa"/>
          </w:tcPr>
          <w:p w:rsidR="00FD1E81" w:rsidRDefault="00FD1E81"/>
        </w:tc>
      </w:tr>
      <w:tr w:rsidR="00FD1E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D1E81" w:rsidRDefault="00FB5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D1E81" w:rsidRPr="006943E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графического дизайна» в течение 2021/2022 учебного года: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D1E81" w:rsidRPr="006943EE" w:rsidTr="006943EE">
        <w:trPr>
          <w:trHeight w:hRule="exact" w:val="138"/>
        </w:trPr>
        <w:tc>
          <w:tcPr>
            <w:tcW w:w="9654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</w:tbl>
    <w:p w:rsidR="00FD1E81" w:rsidRDefault="00FD1E81">
      <w:pPr>
        <w:rPr>
          <w:sz w:val="0"/>
          <w:szCs w:val="0"/>
          <w:lang w:val="ru-RU"/>
        </w:rPr>
      </w:pPr>
    </w:p>
    <w:p w:rsidR="006943EE" w:rsidRDefault="006943E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3EE" w:rsidRPr="006943EE" w:rsidTr="002D236A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3EE" w:rsidRPr="00684CC8" w:rsidRDefault="006943EE" w:rsidP="002D2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К.М.03.03 «Основы графического дизайна».</w:t>
            </w:r>
          </w:p>
        </w:tc>
      </w:tr>
    </w:tbl>
    <w:p w:rsidR="006943EE" w:rsidRPr="00684CC8" w:rsidRDefault="006943E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 w:rsidTr="006943EE">
        <w:trPr>
          <w:trHeight w:hRule="exact" w:val="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D1E81" w:rsidRPr="006943EE">
        <w:trPr>
          <w:trHeight w:hRule="exact" w:val="138"/>
        </w:trPr>
        <w:tc>
          <w:tcPr>
            <w:tcW w:w="964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D1E81" w:rsidRPr="00684CC8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графического дизайна»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FD1E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D1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FD1E81" w:rsidRPr="006943EE">
        <w:trPr>
          <w:trHeight w:hRule="exact" w:val="277"/>
        </w:trPr>
        <w:tc>
          <w:tcPr>
            <w:tcW w:w="9640" w:type="dxa"/>
          </w:tcPr>
          <w:p w:rsidR="00FD1E81" w:rsidRPr="00684CC8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системы визуальной информации идентификации и коммуникации</w:t>
            </w:r>
          </w:p>
        </w:tc>
      </w:tr>
      <w:tr w:rsidR="00FD1E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D1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типовые формы проектных заданий на создание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типовые этапы и сроки проектирования объектов визуальной информации, идентификации и коммуникации различной сложности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профессиональную терминологию в области дизайна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знать основы компьютерной графики, теории композиции, цветоведения, колористики, типографики, мультпликации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знать технологические процессы производства в области полиграфии, упаковки, кино и телевидения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знать нормативные документы в области качества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знать показатели и средства контроля качества изготовления в производстве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ПК-6.11 знать технологические процессы производства в области полиграфии, упаковки, кино и телевидения</w:t>
            </w:r>
          </w:p>
        </w:tc>
      </w:tr>
      <w:tr w:rsidR="00FD1E81" w:rsidRPr="006943EE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ПК-6.12 уметь составлять по типовой форме проектное задание на создание объектов</w:t>
            </w:r>
          </w:p>
        </w:tc>
      </w:tr>
    </w:tbl>
    <w:p w:rsidR="00FD1E81" w:rsidRPr="00684CC8" w:rsidRDefault="00FB5D3B">
      <w:pPr>
        <w:rPr>
          <w:sz w:val="0"/>
          <w:szCs w:val="0"/>
          <w:lang w:val="ru-RU"/>
        </w:rPr>
      </w:pPr>
      <w:r w:rsidRPr="00684C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ПК-6.13 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ПК-6.14 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ПК-6.16 уметь проводить презентации дизайн-проектов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ПК-6.17 уметь анализировать информацию, необходимую для работы над дизайн- проектом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ПК-6.18 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ПК-6.19 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ПК-6.20 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ПК-6.21 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ПК-6.22 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ПК-6.23 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ПК-6.24 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ПК-6.25 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ПК-6.27 владеть навыками проведения презентаций дизайн-проектов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ПК-6.28 владеть навыками анализа информации, необходимой для работы над дизайн- проектом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ПК-6.29 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ПК-6.30 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ПК-6.31 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ПК-6.32 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ПК-6.33 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</w:p>
        </w:tc>
      </w:tr>
    </w:tbl>
    <w:p w:rsidR="00FD1E81" w:rsidRPr="00684CC8" w:rsidRDefault="00FB5D3B">
      <w:pPr>
        <w:rPr>
          <w:sz w:val="0"/>
          <w:szCs w:val="0"/>
          <w:lang w:val="ru-RU"/>
        </w:rPr>
      </w:pPr>
      <w:r w:rsidRPr="00684C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D1E81" w:rsidRPr="006943E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D1E8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D1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684CC8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212902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212902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FD1E81" w:rsidRPr="006943EE">
        <w:trPr>
          <w:trHeight w:hRule="exact" w:val="416"/>
        </w:trPr>
        <w:tc>
          <w:tcPr>
            <w:tcW w:w="3970" w:type="dxa"/>
          </w:tcPr>
          <w:p w:rsidR="00FD1E81" w:rsidRPr="00212902" w:rsidRDefault="00FD1E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1E81" w:rsidRPr="00212902" w:rsidRDefault="00FD1E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E81" w:rsidRPr="00212902" w:rsidRDefault="00FD1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E81" w:rsidRPr="00212902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Pr="00212902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D1E81" w:rsidRPr="006943E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Pr="00212902" w:rsidRDefault="00FD1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E81" w:rsidRPr="00212902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«Основы графического дизайна» относится к обязательной части, является дисциплиной Блока &lt;не удалось определить&gt;. «&lt;не удалось определить&gt;». Модуль "Мультимедийные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FD1E81" w:rsidRPr="006943EE">
        <w:trPr>
          <w:trHeight w:hRule="exact" w:val="138"/>
        </w:trPr>
        <w:tc>
          <w:tcPr>
            <w:tcW w:w="3970" w:type="dxa"/>
          </w:tcPr>
          <w:p w:rsidR="00FD1E81" w:rsidRPr="00212902" w:rsidRDefault="00FD1E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D1E81" w:rsidRPr="00212902" w:rsidRDefault="00FD1E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D1E81" w:rsidRPr="00212902" w:rsidRDefault="00FD1E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E81" w:rsidRPr="00212902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Pr="00212902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D1E81" w:rsidRPr="00212902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D1E81" w:rsidRPr="00212902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D1E81" w:rsidRPr="00212902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D1E81" w:rsidRPr="00212902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D1E8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Default="00FD1E81"/>
        </w:tc>
      </w:tr>
      <w:tr w:rsidR="00FD1E81" w:rsidRPr="006943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Pr="00212902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Pr="00212902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Pr="00212902" w:rsidRDefault="00FD1E81">
            <w:pPr>
              <w:rPr>
                <w:lang w:val="ru-RU"/>
              </w:rPr>
            </w:pPr>
          </w:p>
        </w:tc>
      </w:tr>
      <w:tr w:rsidR="00FD1E8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Pr="00212902" w:rsidRDefault="00FB5D3B">
            <w:pPr>
              <w:spacing w:after="0" w:line="240" w:lineRule="auto"/>
              <w:jc w:val="center"/>
              <w:rPr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lang w:val="ru-RU"/>
              </w:rPr>
              <w:t>Мультимедиа в СМИ</w:t>
            </w:r>
          </w:p>
          <w:p w:rsidR="00FD1E81" w:rsidRPr="00212902" w:rsidRDefault="00FB5D3B">
            <w:pPr>
              <w:spacing w:after="0" w:line="240" w:lineRule="auto"/>
              <w:jc w:val="center"/>
              <w:rPr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FD1E81" w:rsidRDefault="00FB5D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Pr="00212902" w:rsidRDefault="00FB5D3B">
            <w:pPr>
              <w:spacing w:after="0" w:line="240" w:lineRule="auto"/>
              <w:jc w:val="center"/>
              <w:rPr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УК-1, ПК-1</w:t>
            </w:r>
          </w:p>
        </w:tc>
      </w:tr>
      <w:tr w:rsidR="00FD1E81">
        <w:trPr>
          <w:trHeight w:hRule="exact" w:val="138"/>
        </w:trPr>
        <w:tc>
          <w:tcPr>
            <w:tcW w:w="3970" w:type="dxa"/>
          </w:tcPr>
          <w:p w:rsidR="00FD1E81" w:rsidRDefault="00FD1E81"/>
        </w:tc>
        <w:tc>
          <w:tcPr>
            <w:tcW w:w="3828" w:type="dxa"/>
          </w:tcPr>
          <w:p w:rsidR="00FD1E81" w:rsidRDefault="00FD1E81"/>
        </w:tc>
        <w:tc>
          <w:tcPr>
            <w:tcW w:w="852" w:type="dxa"/>
          </w:tcPr>
          <w:p w:rsidR="00FD1E81" w:rsidRDefault="00FD1E81"/>
        </w:tc>
        <w:tc>
          <w:tcPr>
            <w:tcW w:w="993" w:type="dxa"/>
          </w:tcPr>
          <w:p w:rsidR="00FD1E81" w:rsidRDefault="00FD1E81"/>
        </w:tc>
      </w:tr>
      <w:tr w:rsidR="00FD1E81" w:rsidRPr="006943E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Pr="00212902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D1E8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Pr="00212902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29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D1E81">
        <w:trPr>
          <w:trHeight w:hRule="exact" w:val="138"/>
        </w:trPr>
        <w:tc>
          <w:tcPr>
            <w:tcW w:w="3970" w:type="dxa"/>
          </w:tcPr>
          <w:p w:rsidR="00FD1E81" w:rsidRDefault="00FD1E81"/>
        </w:tc>
        <w:tc>
          <w:tcPr>
            <w:tcW w:w="3828" w:type="dxa"/>
          </w:tcPr>
          <w:p w:rsidR="00FD1E81" w:rsidRDefault="00FD1E81"/>
        </w:tc>
        <w:tc>
          <w:tcPr>
            <w:tcW w:w="852" w:type="dxa"/>
          </w:tcPr>
          <w:p w:rsidR="00FD1E81" w:rsidRDefault="00FD1E81"/>
        </w:tc>
        <w:tc>
          <w:tcPr>
            <w:tcW w:w="993" w:type="dxa"/>
          </w:tcPr>
          <w:p w:rsidR="00FD1E81" w:rsidRDefault="00FD1E81"/>
        </w:tc>
      </w:tr>
      <w:tr w:rsidR="00FD1E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1E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1E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1E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1E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E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D1E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D1E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D1E81">
        <w:trPr>
          <w:trHeight w:hRule="exact" w:val="138"/>
        </w:trPr>
        <w:tc>
          <w:tcPr>
            <w:tcW w:w="3970" w:type="dxa"/>
          </w:tcPr>
          <w:p w:rsidR="00FD1E81" w:rsidRDefault="00FD1E81"/>
        </w:tc>
        <w:tc>
          <w:tcPr>
            <w:tcW w:w="3828" w:type="dxa"/>
          </w:tcPr>
          <w:p w:rsidR="00FD1E81" w:rsidRDefault="00FD1E81"/>
        </w:tc>
        <w:tc>
          <w:tcPr>
            <w:tcW w:w="852" w:type="dxa"/>
          </w:tcPr>
          <w:p w:rsidR="00FD1E81" w:rsidRDefault="00FD1E81"/>
        </w:tc>
        <w:tc>
          <w:tcPr>
            <w:tcW w:w="993" w:type="dxa"/>
          </w:tcPr>
          <w:p w:rsidR="00FD1E81" w:rsidRDefault="00FD1E81"/>
        </w:tc>
      </w:tr>
      <w:tr w:rsidR="00FD1E81" w:rsidRPr="006943EE">
        <w:trPr>
          <w:trHeight w:hRule="exact" w:val="15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D1E81" w:rsidRPr="00A43ABE" w:rsidRDefault="00FB5D3B">
      <w:pPr>
        <w:rPr>
          <w:sz w:val="0"/>
          <w:szCs w:val="0"/>
          <w:lang w:val="ru-RU"/>
        </w:rPr>
      </w:pPr>
      <w:r w:rsidRPr="00A4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1E81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FD1E81">
        <w:trPr>
          <w:trHeight w:hRule="exact" w:val="416"/>
        </w:trPr>
        <w:tc>
          <w:tcPr>
            <w:tcW w:w="5671" w:type="dxa"/>
          </w:tcPr>
          <w:p w:rsidR="00FD1E81" w:rsidRDefault="00FD1E81"/>
        </w:tc>
        <w:tc>
          <w:tcPr>
            <w:tcW w:w="1702" w:type="dxa"/>
          </w:tcPr>
          <w:p w:rsidR="00FD1E81" w:rsidRDefault="00FD1E81"/>
        </w:tc>
        <w:tc>
          <w:tcPr>
            <w:tcW w:w="1135" w:type="dxa"/>
          </w:tcPr>
          <w:p w:rsidR="00FD1E81" w:rsidRDefault="00FD1E81"/>
        </w:tc>
        <w:tc>
          <w:tcPr>
            <w:tcW w:w="1135" w:type="dxa"/>
          </w:tcPr>
          <w:p w:rsidR="00FD1E81" w:rsidRDefault="00FD1E81"/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 и дизайн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E81" w:rsidRDefault="00FD1E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E81" w:rsidRDefault="00FD1E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E81" w:rsidRDefault="00FD1E81"/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технологии и проблемы проектно- художественного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выразительности, поэтика и жанровые особенности цифрового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технологии и проблемы проектно- художественного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графических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выразительности, поэтика и жанровые особенности цифрового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технологии и проблемы проектно- художественного творчества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выразительности, поэтика и жанровые особенности цифрового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E81" w:rsidRPr="006943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Пространство, среда и дизайн-специализации: инструмент, медиа, школа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задачи дизайна в контексте смены технологических укладов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экранного пространства и глубинная мизансцена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экраны: городская среда и мобильные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пространство видеопроекций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Вариативность и компьютерные технологии в проектировании айдентики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задачи дизайна в контексте смены технологических укладов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изображений и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экранного пространства и глубинная мизансцена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экраны: городская среда и мобильные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пространство видеопроекций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Вариативность и компьютерные технологии в проектировании айдентики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задачи дизайна в контексте смены технологических укладов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D1E81" w:rsidRDefault="00FB5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Композиция экранного пространства и глубинная мизансцена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экраны: городская среда и мобильные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E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пространство видеопроекций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E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Вариативность и компьютерные технологии в проектировании айдентики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1E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D1E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D1E81" w:rsidRPr="006943EE">
        <w:trPr>
          <w:trHeight w:hRule="exact" w:val="130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FD1E81" w:rsidRPr="00A43ABE" w:rsidRDefault="00FB5D3B">
      <w:pPr>
        <w:rPr>
          <w:sz w:val="0"/>
          <w:szCs w:val="0"/>
          <w:lang w:val="ru-RU"/>
        </w:rPr>
      </w:pPr>
      <w:r w:rsidRPr="00A4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D1E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D1E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D1E81" w:rsidRPr="006943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технологии и проблемы проектно-художественного творчества</w:t>
            </w:r>
          </w:p>
        </w:tc>
      </w:tr>
      <w:tr w:rsidR="00FD1E81" w:rsidRPr="006943E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Компьютерные технологии и проблемы проектно-художественного творчества</w:t>
            </w:r>
          </w:p>
          <w:p w:rsidR="00FD1E81" w:rsidRDefault="00FB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технологии и проблемы проектно-художественного творчества. Компьютер, «цифровое искусство» и «цифровое общество». Метафора в компьютерном дизайне и цифровом искусстве. «Умная кисточка», или степень интеллектуальности инструмента проектирования. Растровая и векторная графика. Компьютерные цветовые модели. Виды графических систем. Основные достоинства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графических файлов. Методы сжатия растровых файлов.</w:t>
            </w: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выразительности, поэтика и жанровые особенности цифрового искусства</w:t>
            </w:r>
          </w:p>
        </w:tc>
      </w:tr>
      <w:tr w:rsidR="00FD1E81" w:rsidRPr="006943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выразительности, поэтика и жанровые особенности цифрового искусства.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Художественные программы и алгоритмы. Комбинаторика: элементы и правила.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компьютерной графики. Экранное медиаискусство, видео-арт и виртуальный мир оптических и звуковых образов. Форматы аудио- и видео- файлов. Методы сжатия аудио- и видео- файлов.</w:t>
            </w: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задачи дизайна в контексте смены технологических укладов</w:t>
            </w:r>
          </w:p>
        </w:tc>
      </w:tr>
      <w:tr w:rsidR="00FD1E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задачи дизайна в контексте смены технологических укладов.</w:t>
            </w:r>
          </w:p>
          <w:p w:rsidR="00FD1E81" w:rsidRDefault="00FB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технологических укладов и история дизайна. Особенности пятого и шестого технологических укладов в контексте задач дизайна. Глобальные последствия смены технологических укладов и перспективы дизайна.  Преобразования изображений.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фильтры.</w:t>
            </w: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экранного пространства и глубинная мизансцена</w:t>
            </w:r>
          </w:p>
        </w:tc>
      </w:tr>
      <w:tr w:rsidR="00FD1E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Композиция экранного пространства и глубинная мизансцена</w:t>
            </w:r>
          </w:p>
          <w:p w:rsidR="00FD1E81" w:rsidRDefault="00FB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глубинной мизансцены. Опыт и новации Евгения Бауэра. Русский киноавангард и два потока в истории кинематографа.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Глубинная мизансцена и цифровое видео.</w:t>
            </w: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экраны: городская среда и мобильные устройства</w:t>
            </w:r>
          </w:p>
        </w:tc>
      </w:tr>
      <w:tr w:rsidR="00FD1E81">
        <w:trPr>
          <w:trHeight w:hRule="exact" w:val="1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экраны: городская среда и мобильные устройства</w:t>
            </w:r>
          </w:p>
          <w:p w:rsidR="00FD1E81" w:rsidRDefault="00FB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электронные экраны в городе. Информационное пространство сетевых периодических изданий и мобильных приложений. Типология современных информационных ресурсов на базе электронных периодических изданий. Планшетные издания как актуальный этап в развитии электронной периодики и их отличия от бумажных изданий.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Cпецифика дизайна электронных версий периодических изданий</w:t>
            </w:r>
          </w:p>
        </w:tc>
      </w:tr>
    </w:tbl>
    <w:p w:rsidR="00FD1E81" w:rsidRDefault="00FB5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композиции электронного издания и экранное поле.</w:t>
            </w:r>
          </w:p>
        </w:tc>
      </w:tr>
      <w:tr w:rsidR="00FD1E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Виртуальное пространство видеопроекций</w:t>
            </w:r>
          </w:p>
        </w:tc>
      </w:tr>
      <w:tr w:rsidR="00FD1E81" w:rsidRPr="006943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Виртуальное пространство видеопроекций.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Объемная форма и графика. Классификация светографических произведений.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Математические основы трехмерной графики Метод проектирования.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анимации.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моделирование.</w:t>
            </w: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Вариативность и компьютерные технологии в проектировании айдентики</w:t>
            </w:r>
          </w:p>
        </w:tc>
      </w:tr>
      <w:tr w:rsidR="00FD1E81" w:rsidRPr="006943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Вариативность и компьютерные технологии в проектировании айдентики. Генеративная эстетика и генеративный дизайн. Программы формообразования — основа генеративного дизайна</w:t>
            </w:r>
          </w:p>
        </w:tc>
      </w:tr>
      <w:tr w:rsidR="00FD1E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D1E81">
        <w:trPr>
          <w:trHeight w:hRule="exact" w:val="14"/>
        </w:trPr>
        <w:tc>
          <w:tcPr>
            <w:tcW w:w="9640" w:type="dxa"/>
          </w:tcPr>
          <w:p w:rsidR="00FD1E81" w:rsidRDefault="00FD1E81"/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Компьютерные технологии и проблемы проектно-художественного творчества</w:t>
            </w:r>
          </w:p>
        </w:tc>
      </w:tr>
      <w:tr w:rsidR="00FD1E81" w:rsidRPr="006943E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Компьютер, «цифровое искусство» и «цифровое общество».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Метафора в компьютерном дизайне и цифровом искусстве.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«Умная кисточка», или степень интеллектуальности инструмента проектирования.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Перечислите приметы «цифрового общества» в вашей повседневной жизни и деятельности. Какие новые привычки, по вашему мнению, сформировались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 быту, профессиональной деятельности людей?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Приведите примеры из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creative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industries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в которой в процессе обработки данных для создания финального продукта используется комплекс документов в различных форматах: текст, графика, фотоизображения, музыка, видео, программные продукты и т.д.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Подберите визуальный материал, касающийся различных областей и ситуаций использования инструментов цифрового искусства в дизайне, архитектуре, музейной и выставочной деятельности, организации рекламных акций и проектировании брендов.</w:t>
            </w:r>
          </w:p>
        </w:tc>
      </w:tr>
      <w:tr w:rsidR="00FD1E81" w:rsidRPr="006943EE">
        <w:trPr>
          <w:trHeight w:hRule="exact" w:val="14"/>
        </w:trPr>
        <w:tc>
          <w:tcPr>
            <w:tcW w:w="9640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графических систем</w:t>
            </w:r>
          </w:p>
        </w:tc>
      </w:tr>
      <w:tr w:rsidR="00FD1E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Растровая и векторная графика.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Компьютерные цветовые модели.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графических систем. Основные достоинства и недостатки.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Форматы графических файлов.</w:t>
            </w:r>
          </w:p>
          <w:p w:rsidR="00FD1E81" w:rsidRDefault="00FB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сжатия растровых файлов.</w:t>
            </w:r>
          </w:p>
        </w:tc>
      </w:tr>
      <w:tr w:rsidR="00FD1E81">
        <w:trPr>
          <w:trHeight w:hRule="exact" w:val="14"/>
        </w:trPr>
        <w:tc>
          <w:tcPr>
            <w:tcW w:w="9640" w:type="dxa"/>
          </w:tcPr>
          <w:p w:rsidR="00FD1E81" w:rsidRDefault="00FD1E81"/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выразительности, поэтика и жанровые особенности цифрового искусства</w:t>
            </w:r>
          </w:p>
        </w:tc>
      </w:tr>
      <w:tr w:rsidR="00FD1E81" w:rsidRPr="006943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Средства выразительности, поэтика и жанровые особенности цифрового искусства.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Художественные программы и алгоритмы.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Комбинаторика: элементы и правила.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компьютерной графики.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Экранное медиаискусство, видео-арт и виртуальный мир оптических и звуковых образов.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Форматы аудиофайлов.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Форматы видеофайлов.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сжатия аудио- и видео- файлов.</w:t>
            </w:r>
          </w:p>
        </w:tc>
      </w:tr>
      <w:tr w:rsidR="00FD1E81" w:rsidRPr="006943EE">
        <w:trPr>
          <w:trHeight w:hRule="exact" w:val="14"/>
        </w:trPr>
        <w:tc>
          <w:tcPr>
            <w:tcW w:w="9640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задачи дизайна в контексте смены технологических укладов</w:t>
            </w:r>
          </w:p>
        </w:tc>
      </w:tr>
      <w:tr w:rsidR="00FD1E81" w:rsidRPr="006943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Краткая характеристика технологических укладов и история дизайна.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пятого и шестого технологических укладов в контексте задач дизайна.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Глобальные последствия смены технологических укладов и перспективы дизайна.</w:t>
            </w:r>
          </w:p>
        </w:tc>
      </w:tr>
    </w:tbl>
    <w:p w:rsidR="00FD1E81" w:rsidRPr="00A43ABE" w:rsidRDefault="00FB5D3B">
      <w:pPr>
        <w:rPr>
          <w:sz w:val="0"/>
          <w:szCs w:val="0"/>
          <w:lang w:val="ru-RU"/>
        </w:rPr>
      </w:pPr>
      <w:r w:rsidRPr="00A4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Преобразования изображений и эффекты</w:t>
            </w:r>
          </w:p>
        </w:tc>
      </w:tr>
      <w:tr w:rsidR="00FD1E81" w:rsidRPr="00A43AB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Преобразования на плоскости.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Векторы.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Матрицы.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Прямые на плоскости.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Растровые алгоритмы. Определение видимости.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Растровые алгоритмы. Закрашивание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Растровые алгоритмы. Трассировка лучей.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Эффекты обработки изображений.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Фильтрование на основе свертки.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Свертки с ядром. Фильтр Превитта.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Фильтр Собеля.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Фильтр тиснения.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Фильтр Гаусса.</w:t>
            </w:r>
          </w:p>
        </w:tc>
      </w:tr>
      <w:tr w:rsidR="00FD1E81" w:rsidRPr="00A43ABE">
        <w:trPr>
          <w:trHeight w:hRule="exact" w:val="14"/>
        </w:trPr>
        <w:tc>
          <w:tcPr>
            <w:tcW w:w="9640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Композиция экранного пространства и глубинная мизансцена</w:t>
            </w:r>
          </w:p>
        </w:tc>
      </w:tr>
      <w:tr w:rsidR="00FD1E81" w:rsidRPr="006943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глубинной мизансцены.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и новации Евгения Бауэра.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Русский киноавангард и два потока в истории кинематографа.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Глубинная мизансцена и цифровое видео.</w:t>
            </w:r>
          </w:p>
        </w:tc>
      </w:tr>
      <w:tr w:rsidR="00FD1E81" w:rsidRPr="006943EE">
        <w:trPr>
          <w:trHeight w:hRule="exact" w:val="14"/>
        </w:trPr>
        <w:tc>
          <w:tcPr>
            <w:tcW w:w="9640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экраны: городская среда и мобильные устройства</w:t>
            </w:r>
          </w:p>
        </w:tc>
      </w:tr>
      <w:tr w:rsidR="00FD1E81" w:rsidRPr="006943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Информационные электронные экраны в городе.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Информационное пространство сетевых периодических изданий и мобильных приложений.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Типология современных информационных ресурсов на базе электронных периодических изданий.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Планшетные издания как актуальный этап в развитии электронной периодики и их отличия от бумажных изданий.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пецифика дизайна электронных версий периодических изданий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композиции электронного издания и экранное поле.</w:t>
            </w:r>
          </w:p>
        </w:tc>
      </w:tr>
      <w:tr w:rsidR="00FD1E81" w:rsidRPr="006943EE">
        <w:trPr>
          <w:trHeight w:hRule="exact" w:val="14"/>
        </w:trPr>
        <w:tc>
          <w:tcPr>
            <w:tcW w:w="9640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Виртуальное пространство видеопроекций</w:t>
            </w:r>
          </w:p>
        </w:tc>
      </w:tr>
      <w:tr w:rsidR="00FD1E81" w:rsidRPr="006943E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Объемная форма и графика.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светографических произведений.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Математические основы трехмерной графики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проектирования.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Эффект мерцания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Эффект неваляшки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моделирование.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Подсистема для инструментов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-моделирования</w:t>
            </w:r>
          </w:p>
        </w:tc>
      </w:tr>
      <w:tr w:rsidR="00FD1E81" w:rsidRPr="006943EE">
        <w:trPr>
          <w:trHeight w:hRule="exact" w:val="14"/>
        </w:trPr>
        <w:tc>
          <w:tcPr>
            <w:tcW w:w="9640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Вариативность и компьютерные технологии в проектировании айдентики</w:t>
            </w:r>
          </w:p>
        </w:tc>
      </w:tr>
      <w:tr w:rsidR="00FD1E81" w:rsidRPr="006943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Вариативность и компьютерные технологии в проектировании айдентики.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Генеративная эстетика и генеративный дизайн.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формообразования — основа генеративного дизайна</w:t>
            </w:r>
          </w:p>
        </w:tc>
      </w:tr>
      <w:tr w:rsidR="00FD1E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FD1E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Цветовые модели</w:t>
            </w:r>
          </w:p>
        </w:tc>
      </w:tr>
      <w:tr w:rsidR="00FD1E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</w:tr>
      <w:tr w:rsidR="00FD1E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</w:tr>
      <w:tr w:rsidR="00FD1E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</w:tr>
    </w:tbl>
    <w:p w:rsidR="00FD1E81" w:rsidRDefault="00FB5D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D1E81" w:rsidRPr="006943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приемы работы в среде графического редактора</w:t>
            </w:r>
          </w:p>
        </w:tc>
      </w:tr>
      <w:tr w:rsidR="00FD1E8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</w:tr>
      <w:tr w:rsidR="00FD1E8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</w:tr>
      <w:tr w:rsidR="00FD1E8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D1E81" w:rsidRPr="006943E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графического дизайна» / Червенчук И.В.. – Омск: Изд-во Омской гуманитарной академии, 2021.</w:t>
            </w:r>
          </w:p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D1E81" w:rsidRPr="006943EE">
        <w:trPr>
          <w:trHeight w:hRule="exact" w:val="138"/>
        </w:trPr>
        <w:tc>
          <w:tcPr>
            <w:tcW w:w="285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D1E81" w:rsidRPr="006943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дизайне.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Жердев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Кулешов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Мясникова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Сазиков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Бирюков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Покровская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978-5-534-07962-3.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3ABE">
              <w:rPr>
                <w:lang w:val="ru-RU"/>
              </w:rPr>
              <w:t xml:space="preserve"> </w:t>
            </w:r>
            <w:hyperlink r:id="rId4" w:history="1">
              <w:r w:rsidR="00392E95">
                <w:rPr>
                  <w:rStyle w:val="a3"/>
                  <w:lang w:val="ru-RU"/>
                </w:rPr>
                <w:t>https://urait.ru/bcode/424029</w:t>
              </w:r>
            </w:hyperlink>
            <w:r w:rsidRPr="00A43ABE">
              <w:rPr>
                <w:lang w:val="ru-RU"/>
              </w:rPr>
              <w:t xml:space="preserve"> </w:t>
            </w:r>
          </w:p>
        </w:tc>
      </w:tr>
      <w:tr w:rsidR="00FD1E81" w:rsidRPr="006943E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Филоненко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Типикин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Колбина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Игошина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Свалов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Босых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978-5-534-06028-7.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3ABE">
              <w:rPr>
                <w:lang w:val="ru-RU"/>
              </w:rPr>
              <w:t xml:space="preserve"> </w:t>
            </w:r>
            <w:hyperlink r:id="rId5" w:history="1">
              <w:r w:rsidR="00392E95">
                <w:rPr>
                  <w:rStyle w:val="a3"/>
                  <w:lang w:val="ru-RU"/>
                </w:rPr>
                <w:t>https://urait.ru/bcode/441356</w:t>
              </w:r>
            </w:hyperlink>
            <w:r w:rsidRPr="00A43ABE">
              <w:rPr>
                <w:lang w:val="ru-RU"/>
              </w:rPr>
              <w:t xml:space="preserve"> </w:t>
            </w:r>
          </w:p>
        </w:tc>
      </w:tr>
      <w:tr w:rsidR="00FD1E81">
        <w:trPr>
          <w:trHeight w:hRule="exact" w:val="277"/>
        </w:trPr>
        <w:tc>
          <w:tcPr>
            <w:tcW w:w="285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D1E81" w:rsidRPr="006943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978-5-534-10964-1.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3ABE">
              <w:rPr>
                <w:lang w:val="ru-RU"/>
              </w:rPr>
              <w:t xml:space="preserve"> </w:t>
            </w:r>
            <w:hyperlink r:id="rId6" w:history="1">
              <w:r w:rsidR="00392E95">
                <w:rPr>
                  <w:rStyle w:val="a3"/>
                  <w:lang w:val="ru-RU"/>
                </w:rPr>
                <w:t>https://urait.ru/bcode/444485</w:t>
              </w:r>
            </w:hyperlink>
            <w:r w:rsidRPr="00A43ABE">
              <w:rPr>
                <w:lang w:val="ru-RU"/>
              </w:rPr>
              <w:t xml:space="preserve"> </w:t>
            </w:r>
          </w:p>
        </w:tc>
      </w:tr>
      <w:tr w:rsidR="00FD1E81" w:rsidRPr="006943E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A43ABE">
              <w:rPr>
                <w:lang w:val="ru-RU"/>
              </w:rPr>
              <w:t xml:space="preserve"> 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43A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43ABE">
              <w:rPr>
                <w:lang w:val="ru-RU"/>
              </w:rPr>
              <w:t xml:space="preserve"> </w:t>
            </w:r>
            <w:hyperlink r:id="rId7" w:history="1">
              <w:r w:rsidR="00392E95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A43ABE">
              <w:rPr>
                <w:lang w:val="ru-RU"/>
              </w:rPr>
              <w:t xml:space="preserve"> </w:t>
            </w: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D1E81" w:rsidRPr="006943EE">
        <w:trPr>
          <w:trHeight w:hRule="exact" w:val="26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D1E81" w:rsidRPr="00A43ABE" w:rsidRDefault="00FB5D3B">
      <w:pPr>
        <w:rPr>
          <w:sz w:val="0"/>
          <w:szCs w:val="0"/>
          <w:lang w:val="ru-RU"/>
        </w:rPr>
      </w:pPr>
      <w:r w:rsidRPr="00A4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D1E81" w:rsidRPr="006943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D1E81" w:rsidRPr="006943E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D1E81" w:rsidRPr="00A43ABE" w:rsidRDefault="00FB5D3B">
      <w:pPr>
        <w:rPr>
          <w:sz w:val="0"/>
          <w:szCs w:val="0"/>
          <w:lang w:val="ru-RU"/>
        </w:rPr>
      </w:pPr>
      <w:r w:rsidRPr="00A4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D1E81" w:rsidRPr="006943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D1E81" w:rsidRPr="006943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D1E81" w:rsidRPr="00A43ABE" w:rsidRDefault="00FD1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D1E81" w:rsidRDefault="00FB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D1E81" w:rsidRDefault="00FB5D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D1E81" w:rsidRPr="00A43ABE" w:rsidRDefault="00FD1E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D1E81" w:rsidRPr="006943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D1E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92E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D1E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Default="00FB5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D1E81" w:rsidRPr="006943EE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FD1E81" w:rsidRPr="00A43ABE" w:rsidRDefault="00FB5D3B">
      <w:pPr>
        <w:rPr>
          <w:sz w:val="0"/>
          <w:szCs w:val="0"/>
          <w:lang w:val="ru-RU"/>
        </w:rPr>
      </w:pPr>
      <w:r w:rsidRPr="00A4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D1E81" w:rsidRPr="006943EE">
        <w:trPr>
          <w:trHeight w:hRule="exact" w:val="277"/>
        </w:trPr>
        <w:tc>
          <w:tcPr>
            <w:tcW w:w="9640" w:type="dxa"/>
          </w:tcPr>
          <w:p w:rsidR="00FD1E81" w:rsidRPr="00A43ABE" w:rsidRDefault="00FD1E81">
            <w:pPr>
              <w:rPr>
                <w:lang w:val="ru-RU"/>
              </w:rPr>
            </w:pPr>
          </w:p>
        </w:tc>
      </w:tr>
      <w:tr w:rsidR="00FD1E81" w:rsidRPr="006943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D1E81" w:rsidRPr="006943E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D1E81" w:rsidRPr="00A43ABE" w:rsidRDefault="00FB5D3B">
      <w:pPr>
        <w:rPr>
          <w:sz w:val="0"/>
          <w:szCs w:val="0"/>
          <w:lang w:val="ru-RU"/>
        </w:rPr>
      </w:pPr>
      <w:r w:rsidRPr="00A43A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D1E81" w:rsidRPr="006943E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43A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D1E81" w:rsidRPr="00A43ABE" w:rsidRDefault="00FB5D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43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D1E81" w:rsidRPr="00A43ABE" w:rsidRDefault="00FD1E81">
      <w:pPr>
        <w:rPr>
          <w:lang w:val="ru-RU"/>
        </w:rPr>
      </w:pPr>
    </w:p>
    <w:sectPr w:rsidR="00FD1E81" w:rsidRPr="00A43ABE" w:rsidSect="00550F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902"/>
    <w:rsid w:val="00392E95"/>
    <w:rsid w:val="004445CF"/>
    <w:rsid w:val="00550FB9"/>
    <w:rsid w:val="005A6A47"/>
    <w:rsid w:val="00684CC8"/>
    <w:rsid w:val="006943EE"/>
    <w:rsid w:val="007C2994"/>
    <w:rsid w:val="008F029A"/>
    <w:rsid w:val="00A43ABE"/>
    <w:rsid w:val="00D31453"/>
    <w:rsid w:val="00E209E2"/>
    <w:rsid w:val="00FB5D3B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6C3FA-706C-4994-A303-C6DDEB2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D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2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31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48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3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402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7221</Words>
  <Characters>41160</Characters>
  <Application>Microsoft Office Word</Application>
  <DocSecurity>0</DocSecurity>
  <Lines>343</Lines>
  <Paragraphs>96</Paragraphs>
  <ScaleCrop>false</ScaleCrop>
  <Company>diakov.net</Company>
  <LinksUpToDate>false</LinksUpToDate>
  <CharactersWithSpaces>48285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2021-2022_ФГОС3++2021_Бак-ОФО-Жур(21)_plx_Основы графического дизайна</dc:title>
  <dc:creator>FastReport.NET</dc:creator>
  <cp:lastModifiedBy>Mark Bernstorf</cp:lastModifiedBy>
  <cp:revision>10</cp:revision>
  <dcterms:created xsi:type="dcterms:W3CDTF">2021-10-16T18:07:00Z</dcterms:created>
  <dcterms:modified xsi:type="dcterms:W3CDTF">2022-11-12T17:24:00Z</dcterms:modified>
</cp:coreProperties>
</file>